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A2" w:rsidRDefault="00C843A5">
      <w:pPr>
        <w:rPr>
          <w:rFonts w:ascii="黑体" w:eastAsia="黑体"/>
          <w:b/>
          <w:bCs/>
          <w:sz w:val="32"/>
          <w:szCs w:val="32"/>
        </w:rPr>
      </w:pPr>
      <w:r>
        <w:rPr>
          <w:rFonts w:ascii="宋体" w:hint="eastAsia"/>
          <w:sz w:val="28"/>
          <w:szCs w:val="28"/>
        </w:rPr>
        <w:t>附件：</w:t>
      </w:r>
    </w:p>
    <w:p w:rsidR="008F3DA2" w:rsidRDefault="00C843A5">
      <w:pPr>
        <w:ind w:firstLineChars="1000" w:firstLine="3213"/>
      </w:pPr>
      <w:r>
        <w:rPr>
          <w:rFonts w:ascii="黑体" w:eastAsia="黑体" w:hint="eastAsia"/>
          <w:b/>
          <w:bCs/>
          <w:sz w:val="32"/>
          <w:szCs w:val="32"/>
        </w:rPr>
        <w:t>南京农业大学“江苏省第五届大学生艺术展演”获奖名单</w:t>
      </w:r>
    </w:p>
    <w:tbl>
      <w:tblPr>
        <w:tblW w:w="14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6"/>
        <w:gridCol w:w="6154"/>
        <w:gridCol w:w="1380"/>
        <w:gridCol w:w="1110"/>
        <w:gridCol w:w="3640"/>
      </w:tblGrid>
      <w:tr w:rsidR="008F3DA2">
        <w:trPr>
          <w:trHeight w:val="23"/>
          <w:jc w:val="center"/>
        </w:trPr>
        <w:tc>
          <w:tcPr>
            <w:tcW w:w="2076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获奖类别</w:t>
            </w:r>
          </w:p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展演类别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指导教师</w:t>
            </w:r>
          </w:p>
        </w:tc>
      </w:tr>
      <w:tr w:rsidR="008F3DA2">
        <w:trPr>
          <w:trHeight w:val="23"/>
          <w:jc w:val="center"/>
        </w:trPr>
        <w:tc>
          <w:tcPr>
            <w:tcW w:w="2076" w:type="dxa"/>
            <w:vMerge w:val="restart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特等奖</w:t>
            </w:r>
          </w:p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幻想与主题变奏Op.81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器乐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沈  镝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心有翎兮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舞蹈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朱志平  丘立杭  唐圣菊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守候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舞蹈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朱志平  丘立杭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寻枪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戏剧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缪  轶  何  旭</w:t>
            </w:r>
          </w:p>
        </w:tc>
      </w:tr>
      <w:tr w:rsidR="008F3DA2">
        <w:trPr>
          <w:trHeight w:val="633"/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校史馆的思索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朗诵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胡  燕  朱志平  王佩佩</w:t>
            </w:r>
          </w:p>
        </w:tc>
      </w:tr>
      <w:tr w:rsidR="008F3DA2">
        <w:trPr>
          <w:trHeight w:val="693"/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基于大学美育的民间艺术校园传承模式探究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论文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甲类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朱志平  胡  燕（作者）</w:t>
            </w:r>
          </w:p>
        </w:tc>
      </w:tr>
      <w:tr w:rsidR="008F3DA2">
        <w:trPr>
          <w:trHeight w:val="693"/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农耕文化视域下的江苏传统龙舞研究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论文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乙类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唐圣菊  王誉茜（作者）</w:t>
            </w:r>
          </w:p>
        </w:tc>
      </w:tr>
      <w:tr w:rsidR="008F3DA2">
        <w:trPr>
          <w:trHeight w:val="539"/>
          <w:jc w:val="center"/>
        </w:trPr>
        <w:tc>
          <w:tcPr>
            <w:tcW w:w="2076" w:type="dxa"/>
            <w:vMerge w:val="restart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一等奖</w:t>
            </w:r>
          </w:p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Danny Boy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声乐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殷昊罡  王  菲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月亮今晚要出嫁、卖汤圆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声乐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周辉国  赵利强  朱媛媛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情系北大荒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戏剧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胡  燕  周  建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中山陵星轨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摄影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花海人家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摄影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花香鼓舞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舞蹈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唐圣菊  李德金  朱志平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关于如何利用流行音乐的文化价值对当代大学生美育教育的思考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论文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甲类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孙跃  周辉国（作者）</w:t>
            </w:r>
          </w:p>
        </w:tc>
      </w:tr>
      <w:tr w:rsidR="008F3DA2">
        <w:trPr>
          <w:jc w:val="center"/>
        </w:trPr>
        <w:tc>
          <w:tcPr>
            <w:tcW w:w="2076" w:type="dxa"/>
            <w:vMerge w:val="restart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宋诗四首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许一鸣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黎明的河边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朗诵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沈  镝  伍  洁  张  萌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钢琴演奏紧张心理的应对及调试研究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论文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甲类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陈丽竹（作者）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全球化时代中国高师音乐课程逻辑的理论与建构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论文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甲类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王佩佩  范中天（作者）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试论“花香鼓舞”的当代传承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论文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甲类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李德金  廖  珩（作者）</w:t>
            </w:r>
          </w:p>
        </w:tc>
      </w:tr>
      <w:tr w:rsidR="008F3DA2">
        <w:trPr>
          <w:jc w:val="center"/>
        </w:trPr>
        <w:tc>
          <w:tcPr>
            <w:tcW w:w="2076" w:type="dxa"/>
            <w:vMerge w:val="restart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Sing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声乐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殷昊罡  伍  洁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未选择的路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绘画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宗良纲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紫砂组印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宗良纲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七律·长征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王环宇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劝学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沁园春·雪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王环宇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习近平语录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陈翔高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宣城小诗三首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书法篆刻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卢夏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蒲公英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声乐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王  菲  李  燕  周辉国 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奉献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声乐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王  菲  周辉国  李  燕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家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戏剧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沈  镝  殷昊罡  张  萌</w:t>
            </w:r>
          </w:p>
        </w:tc>
      </w:tr>
      <w:tr w:rsidR="008F3DA2">
        <w:trPr>
          <w:jc w:val="center"/>
        </w:trPr>
        <w:tc>
          <w:tcPr>
            <w:tcW w:w="2076" w:type="dxa"/>
            <w:vMerge w:val="restart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优秀创作奖</w:t>
            </w:r>
          </w:p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守候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舞蹈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朱志平  丘立杭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花香鼓舞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舞蹈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乙组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唐圣菊  李德金  朱志平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校史馆的思索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朗诵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胡  燕  朱志平  王佩佩</w:t>
            </w:r>
          </w:p>
        </w:tc>
      </w:tr>
      <w:tr w:rsidR="008F3DA2">
        <w:trPr>
          <w:trHeight w:val="599"/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情系北大荒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戏剧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胡  燕  周  建</w:t>
            </w:r>
          </w:p>
        </w:tc>
      </w:tr>
      <w:tr w:rsidR="008F3DA2">
        <w:trPr>
          <w:jc w:val="center"/>
        </w:trPr>
        <w:tc>
          <w:tcPr>
            <w:tcW w:w="2076" w:type="dxa"/>
            <w:vMerge/>
            <w:vAlign w:val="center"/>
          </w:tcPr>
          <w:p w:rsidR="008F3DA2" w:rsidRDefault="008F3DA2"/>
        </w:tc>
        <w:tc>
          <w:tcPr>
            <w:tcW w:w="6154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寻枪</w:t>
            </w:r>
          </w:p>
        </w:tc>
        <w:tc>
          <w:tcPr>
            <w:tcW w:w="138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戏剧</w:t>
            </w:r>
          </w:p>
        </w:tc>
        <w:tc>
          <w:tcPr>
            <w:tcW w:w="111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甲组</w:t>
            </w:r>
          </w:p>
        </w:tc>
        <w:tc>
          <w:tcPr>
            <w:tcW w:w="3640" w:type="dxa"/>
            <w:vAlign w:val="center"/>
          </w:tcPr>
          <w:p w:rsidR="008F3DA2" w:rsidRDefault="00C843A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朱媛媛  缪  轶  何  旭</w:t>
            </w:r>
          </w:p>
        </w:tc>
      </w:tr>
    </w:tbl>
    <w:p w:rsidR="008F3DA2" w:rsidRDefault="008F3DA2"/>
    <w:sectPr w:rsidR="008F3DA2" w:rsidSect="008F3DA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0D" w:rsidRDefault="00D8640D" w:rsidP="00750F8E">
      <w:r>
        <w:separator/>
      </w:r>
    </w:p>
  </w:endnote>
  <w:endnote w:type="continuationSeparator" w:id="1">
    <w:p w:rsidR="00D8640D" w:rsidRDefault="00D8640D" w:rsidP="0075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0D" w:rsidRDefault="00D8640D" w:rsidP="00750F8E">
      <w:r>
        <w:separator/>
      </w:r>
    </w:p>
  </w:footnote>
  <w:footnote w:type="continuationSeparator" w:id="1">
    <w:p w:rsidR="00D8640D" w:rsidRDefault="00D8640D" w:rsidP="00750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</w:compat>
  <w:rsids>
    <w:rsidRoot w:val="008F3DA2"/>
    <w:rsid w:val="006D5EBD"/>
    <w:rsid w:val="00750F8E"/>
    <w:rsid w:val="008F3DA2"/>
    <w:rsid w:val="00B23E34"/>
    <w:rsid w:val="00C843A5"/>
    <w:rsid w:val="00D8640D"/>
    <w:rsid w:val="04113EDC"/>
    <w:rsid w:val="11600A1E"/>
    <w:rsid w:val="24EE4B9E"/>
    <w:rsid w:val="43890103"/>
    <w:rsid w:val="4B7675FF"/>
    <w:rsid w:val="59A860B0"/>
    <w:rsid w:val="675C0DC4"/>
    <w:rsid w:val="6B4A5B37"/>
    <w:rsid w:val="75606897"/>
    <w:rsid w:val="7622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DA2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8F3DA2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F3DA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8F3DA2"/>
    <w:rPr>
      <w:color w:val="333333"/>
      <w:u w:val="none"/>
    </w:rPr>
  </w:style>
  <w:style w:type="paragraph" w:styleId="a5">
    <w:name w:val="header"/>
    <w:basedOn w:val="a"/>
    <w:link w:val="Char"/>
    <w:rsid w:val="0075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50F8E"/>
    <w:rPr>
      <w:rFonts w:ascii="Calibri" w:hAnsi="Calibri" w:cs="Arial"/>
      <w:kern w:val="2"/>
      <w:sz w:val="18"/>
      <w:szCs w:val="18"/>
    </w:rPr>
  </w:style>
  <w:style w:type="paragraph" w:styleId="a6">
    <w:name w:val="footer"/>
    <w:basedOn w:val="a"/>
    <w:link w:val="Char0"/>
    <w:rsid w:val="0075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50F8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dell</cp:lastModifiedBy>
  <cp:revision>3</cp:revision>
  <dcterms:created xsi:type="dcterms:W3CDTF">2017-10-14T08:44:00Z</dcterms:created>
  <dcterms:modified xsi:type="dcterms:W3CDTF">2017-10-16T08:20:00Z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